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BDA6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附件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：</w:t>
      </w:r>
    </w:p>
    <w:p w14:paraId="268791BC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2026年度江苏省社科应用研究精品工程社会教育(社科普及)专项课题指南</w:t>
      </w:r>
    </w:p>
    <w:p w14:paraId="0E91ED4B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</w:p>
    <w:p w14:paraId="02E89AF9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1.“十五五”期间江苏终身学习公共服务体系优化研究</w:t>
      </w:r>
    </w:p>
    <w:p w14:paraId="4C60ACA2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2.“十五五”时期江苏社会教育高质量发展的重点任务研究</w:t>
      </w:r>
    </w:p>
    <w:p w14:paraId="0E5D0BA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3.教育数字化赋能学习型社会内涵建设研究</w:t>
      </w:r>
    </w:p>
    <w:p w14:paraId="6C824643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4.终身学习服务平台助力学习型社区建设的应用模式研究</w:t>
      </w:r>
    </w:p>
    <w:p w14:paraId="79D1AE36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5.数智时代个体终身学习能力构建与培育路径研究</w:t>
      </w:r>
    </w:p>
    <w:p w14:paraId="59CE7EC1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6.人口结构变化背景下校家社协同育人创新案例研究</w:t>
      </w:r>
    </w:p>
    <w:p w14:paraId="350DDD0A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7.面向新业态劳动者的开放大学泛在教育服务模式构建研究</w:t>
      </w:r>
    </w:p>
    <w:p w14:paraId="5D22847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8.开放大学服务社区和老年教育发展模式研究</w:t>
      </w:r>
      <w:bookmarkStart w:id="0" w:name="_GoBack"/>
      <w:bookmarkEnd w:id="0"/>
    </w:p>
    <w:p w14:paraId="44A8474D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9.新时代社区教育赋能社区治理的场景创新研究</w:t>
      </w:r>
    </w:p>
    <w:p w14:paraId="764726FB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10.共同富裕背景下社区职业教育发展模式研究</w:t>
      </w:r>
    </w:p>
    <w:p w14:paraId="36FAD12E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11.社区教育项目化运营模式的质量提升研究</w:t>
      </w:r>
    </w:p>
    <w:p w14:paraId="554CA3FA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12.校政企参与社区（老年）教育的实践路径研究</w:t>
      </w:r>
    </w:p>
    <w:p w14:paraId="4C8BCDD5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13.社会科学普及公共服务标准与评价体系研究</w:t>
      </w:r>
    </w:p>
    <w:p w14:paraId="5F7A3493">
      <w:pPr>
        <w:spacing w:line="360" w:lineRule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14.江苏社会公众人文社科需求动态监测与响应机制研究</w:t>
      </w:r>
    </w:p>
    <w:p w14:paraId="3171386F">
      <w:pPr>
        <w:spacing w:line="360" w:lineRule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15.数智时代社科普及内容生产与传播效能提升路径研究</w:t>
      </w:r>
    </w:p>
    <w:p w14:paraId="5F18FF3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16.多模态视域下社区教育（社科普及）内容的大众话语体系转化研究</w:t>
      </w:r>
    </w:p>
    <w:p w14:paraId="36305829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17.基层社区教育（社科普及）精准化服务模式创新研究</w:t>
      </w:r>
    </w:p>
    <w:p w14:paraId="385C3DD7">
      <w:pPr>
        <w:spacing w:line="360" w:lineRule="auto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18.青年群体参与社科普及的动机、行为特征与激励机制研究</w:t>
      </w:r>
    </w:p>
    <w:p w14:paraId="1D0B8733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19.社会科学普及基地分类建设与差异化发展路径研究</w:t>
      </w:r>
    </w:p>
    <w:p w14:paraId="3F9F6578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20.老年大学可持续发展模式和路径研究</w:t>
      </w:r>
    </w:p>
    <w:p w14:paraId="54A9F919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21.老龄化背景下社会教育提升老年人社会参与能力的策略研究</w:t>
      </w:r>
    </w:p>
    <w:p w14:paraId="07B12E2F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22.数智赋能老年人数字素养提升的路径与资源建设研究</w:t>
      </w:r>
    </w:p>
    <w:p w14:paraId="0BDC2A47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23.社区教育与老年教育产学用融合路径研究</w:t>
      </w:r>
    </w:p>
    <w:p w14:paraId="2FBE38A5">
      <w:pPr>
        <w:spacing w:line="360" w:lineRule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24.数字化背景文化养老与老年精神健康智能服务研究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40FA"/>
    <w:rsid w:val="28245882"/>
    <w:rsid w:val="2A551F87"/>
    <w:rsid w:val="407229BD"/>
    <w:rsid w:val="43FA4ECA"/>
    <w:rsid w:val="4ED27537"/>
    <w:rsid w:val="71956476"/>
    <w:rsid w:val="7467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2026-04-10T01:46:05Z</dcterms:created>
  <dc:creator>admin</dc:creator>
  <cp:lastModifiedBy>苏苏</cp:lastModifiedBy>
  <dcterms:modified xsi:type="dcterms:W3CDTF">2026-04-10T01:47:40Z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eyJoZGlkIjoiMTliYmFmZTQxMDE4M2VjOGY4OTI5NDdhZDczODQyZTYiLCJ1c2VySWQiOiIzOTg4MDkxMzAifQ==</vt:lpwstr>
  </property>
  <property fmtid="{D5CDD505-2E9C-101B-9397-08002B2CF9AE}" pid="4" name="ICV">
    <vt:lpwstr>1D7567A192DD4A8689B8DD9E1768E0BA_12</vt:lpwstr>
  </property>
</Properties>
</file>